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94" w:rsidRPr="00EC100E" w:rsidRDefault="00B472E0" w:rsidP="00B472E0">
      <w:pPr>
        <w:pStyle w:val="Title"/>
        <w:rPr>
          <w:rFonts w:asciiTheme="majorBidi" w:hAnsiTheme="majorBidi"/>
        </w:rPr>
      </w:pPr>
      <w:r w:rsidRPr="00EC100E">
        <w:rPr>
          <w:rStyle w:val="IntenseQuoteChar"/>
          <w:rFonts w:asciiTheme="majorBidi" w:hAnsiTheme="majorBidi"/>
        </w:rPr>
        <w:t>Wireless</w:t>
      </w:r>
      <w:r w:rsidRPr="00EC100E">
        <w:rPr>
          <w:rFonts w:asciiTheme="majorBidi" w:hAnsiTheme="majorBidi"/>
        </w:rPr>
        <w:t xml:space="preserve"> Music Player</w:t>
      </w:r>
    </w:p>
    <w:p w:rsidR="00B472E0" w:rsidRPr="00AB3CA2" w:rsidRDefault="00B472E0" w:rsidP="00B472E0">
      <w:pPr>
        <w:rPr>
          <w:rFonts w:asciiTheme="majorBidi" w:hAnsiTheme="majorBidi" w:cstheme="majorBidi"/>
          <w:sz w:val="30"/>
          <w:szCs w:val="30"/>
        </w:rPr>
      </w:pPr>
      <w:r w:rsidRPr="00AB3CA2">
        <w:rPr>
          <w:rFonts w:asciiTheme="majorBidi" w:hAnsiTheme="majorBidi" w:cstheme="majorBidi"/>
          <w:sz w:val="30"/>
          <w:szCs w:val="30"/>
        </w:rPr>
        <w:t xml:space="preserve">Prepared </w:t>
      </w:r>
      <w:proofErr w:type="gramStart"/>
      <w:r w:rsidRPr="00AB3CA2">
        <w:rPr>
          <w:rFonts w:asciiTheme="majorBidi" w:hAnsiTheme="majorBidi" w:cstheme="majorBidi"/>
          <w:sz w:val="30"/>
          <w:szCs w:val="30"/>
        </w:rPr>
        <w:t>by :</w:t>
      </w:r>
      <w:proofErr w:type="gramEnd"/>
    </w:p>
    <w:p w:rsidR="00B472E0" w:rsidRPr="00AB3CA2" w:rsidRDefault="00B472E0" w:rsidP="00B472E0">
      <w:pPr>
        <w:rPr>
          <w:rFonts w:asciiTheme="majorBidi" w:hAnsiTheme="majorBidi" w:cstheme="majorBidi"/>
          <w:sz w:val="30"/>
          <w:szCs w:val="30"/>
        </w:rPr>
      </w:pPr>
      <w:proofErr w:type="spellStart"/>
      <w:r w:rsidRPr="00AB3CA2">
        <w:rPr>
          <w:rFonts w:asciiTheme="majorBidi" w:hAnsiTheme="majorBidi" w:cstheme="majorBidi"/>
          <w:sz w:val="30"/>
          <w:szCs w:val="30"/>
        </w:rPr>
        <w:t>Fadi</w:t>
      </w:r>
      <w:proofErr w:type="spellEnd"/>
      <w:r w:rsidRPr="00AB3CA2">
        <w:rPr>
          <w:rFonts w:asciiTheme="majorBidi" w:hAnsiTheme="majorBidi" w:cstheme="majorBidi"/>
          <w:sz w:val="30"/>
          <w:szCs w:val="30"/>
        </w:rPr>
        <w:t xml:space="preserve"> </w:t>
      </w:r>
      <w:proofErr w:type="spellStart"/>
      <w:r w:rsidRPr="00AB3CA2">
        <w:rPr>
          <w:rFonts w:asciiTheme="majorBidi" w:hAnsiTheme="majorBidi" w:cstheme="majorBidi"/>
          <w:sz w:val="30"/>
          <w:szCs w:val="30"/>
        </w:rPr>
        <w:t>Salah</w:t>
      </w:r>
      <w:proofErr w:type="spellEnd"/>
      <w:r w:rsidRPr="00AB3CA2">
        <w:rPr>
          <w:rFonts w:asciiTheme="majorBidi" w:hAnsiTheme="majorBidi" w:cstheme="majorBidi"/>
          <w:sz w:val="30"/>
          <w:szCs w:val="30"/>
        </w:rPr>
        <w:t xml:space="preserve"> </w:t>
      </w:r>
      <w:proofErr w:type="spellStart"/>
      <w:r w:rsidRPr="00AB3CA2">
        <w:rPr>
          <w:rFonts w:asciiTheme="majorBidi" w:hAnsiTheme="majorBidi" w:cstheme="majorBidi"/>
          <w:sz w:val="30"/>
          <w:szCs w:val="30"/>
        </w:rPr>
        <w:t>Neirat</w:t>
      </w:r>
      <w:proofErr w:type="spellEnd"/>
    </w:p>
    <w:p w:rsidR="00EC100E" w:rsidRPr="00AB3CA2" w:rsidRDefault="00B472E0" w:rsidP="00AB3CA2">
      <w:pPr>
        <w:rPr>
          <w:rFonts w:asciiTheme="majorBidi" w:hAnsiTheme="majorBidi" w:cstheme="majorBidi"/>
          <w:sz w:val="30"/>
          <w:szCs w:val="30"/>
        </w:rPr>
      </w:pPr>
      <w:r w:rsidRPr="00AB3CA2">
        <w:rPr>
          <w:rFonts w:asciiTheme="majorBidi" w:hAnsiTheme="majorBidi" w:cstheme="majorBidi"/>
          <w:sz w:val="30"/>
          <w:szCs w:val="30"/>
        </w:rPr>
        <w:t>Mohammad Farid Barham</w:t>
      </w: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B472E0" w:rsidRPr="00EC100E" w:rsidRDefault="00B472E0" w:rsidP="00B472E0">
      <w:pPr>
        <w:rPr>
          <w:rFonts w:asciiTheme="majorBidi" w:hAnsiTheme="majorBidi" w:cstheme="majorBidi"/>
          <w:sz w:val="28"/>
          <w:szCs w:val="28"/>
        </w:rPr>
      </w:pPr>
      <w:proofErr w:type="gramStart"/>
      <w:r w:rsidRPr="00EC100E">
        <w:rPr>
          <w:rFonts w:asciiTheme="majorBidi" w:hAnsiTheme="majorBidi" w:cstheme="majorBidi"/>
          <w:sz w:val="28"/>
          <w:szCs w:val="28"/>
        </w:rPr>
        <w:lastRenderedPageBreak/>
        <w:t>Introduction :</w:t>
      </w:r>
      <w:proofErr w:type="gramEnd"/>
    </w:p>
    <w:p w:rsidR="00B472E0" w:rsidRPr="00EC100E" w:rsidRDefault="00B472E0" w:rsidP="00B472E0">
      <w:pPr>
        <w:pStyle w:val="NormalWeb"/>
        <w:ind w:firstLine="720"/>
        <w:rPr>
          <w:rFonts w:asciiTheme="majorBidi" w:hAnsiTheme="majorBidi" w:cstheme="majorBidi"/>
        </w:rPr>
      </w:pPr>
      <w:r w:rsidRPr="00EC100E">
        <w:rPr>
          <w:rFonts w:asciiTheme="majorBidi" w:hAnsiTheme="majorBidi" w:cstheme="majorBidi"/>
        </w:rPr>
        <w:t xml:space="preserve">Our wireless music player allows the user to listen to uncompressed digital audio streamed (.wav </w:t>
      </w:r>
      <w:proofErr w:type="gramStart"/>
      <w:r w:rsidRPr="00EC100E">
        <w:rPr>
          <w:rFonts w:asciiTheme="majorBidi" w:hAnsiTheme="majorBidi" w:cstheme="majorBidi"/>
        </w:rPr>
        <w:t>files )over</w:t>
      </w:r>
      <w:proofErr w:type="gramEnd"/>
      <w:r w:rsidRPr="00EC100E">
        <w:rPr>
          <w:rFonts w:asciiTheme="majorBidi" w:hAnsiTheme="majorBidi" w:cstheme="majorBidi"/>
        </w:rPr>
        <w:t xml:space="preserve"> a wireless link. </w:t>
      </w:r>
    </w:p>
    <w:p w:rsidR="00B472E0" w:rsidRPr="00EC100E" w:rsidRDefault="00B472E0" w:rsidP="00B472E0">
      <w:pPr>
        <w:pStyle w:val="NormalWeb"/>
        <w:ind w:firstLine="720"/>
        <w:rPr>
          <w:rFonts w:asciiTheme="majorBidi" w:hAnsiTheme="majorBidi" w:cstheme="majorBidi"/>
        </w:rPr>
      </w:pPr>
      <w:r w:rsidRPr="00EC100E">
        <w:rPr>
          <w:rFonts w:asciiTheme="majorBidi" w:hAnsiTheme="majorBidi" w:cstheme="majorBidi"/>
          <w:noProof/>
        </w:rPr>
        <w:drawing>
          <wp:anchor distT="0" distB="0" distL="114300" distR="114300" simplePos="0" relativeHeight="251659264" behindDoc="0" locked="0" layoutInCell="1" allowOverlap="1">
            <wp:simplePos x="0" y="0"/>
            <wp:positionH relativeFrom="column">
              <wp:posOffset>590550</wp:posOffset>
            </wp:positionH>
            <wp:positionV relativeFrom="paragraph">
              <wp:posOffset>1139825</wp:posOffset>
            </wp:positionV>
            <wp:extent cx="4830445" cy="2486025"/>
            <wp:effectExtent l="19050" t="0" r="8255" b="0"/>
            <wp:wrapSquare wrapText="bothSides"/>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stretch>
                      <a:fillRect/>
                    </a:stretch>
                  </pic:blipFill>
                  <pic:spPr>
                    <a:xfrm>
                      <a:off x="0" y="0"/>
                      <a:ext cx="4830445" cy="2486025"/>
                    </a:xfrm>
                    <a:prstGeom prst="rect">
                      <a:avLst/>
                    </a:prstGeom>
                  </pic:spPr>
                </pic:pic>
              </a:graphicData>
            </a:graphic>
          </wp:anchor>
        </w:drawing>
      </w:r>
      <w:r w:rsidRPr="00EC100E">
        <w:rPr>
          <w:rFonts w:asciiTheme="majorBidi" w:hAnsiTheme="majorBidi" w:cstheme="majorBidi"/>
        </w:rPr>
        <w:t xml:space="preserve">The music player reads uncompressed audio data from an SD card in an immobile "base station." A pair of </w:t>
      </w:r>
      <w:proofErr w:type="spellStart"/>
      <w:r w:rsidRPr="00EC100E">
        <w:rPr>
          <w:rFonts w:asciiTheme="majorBidi" w:hAnsiTheme="majorBidi" w:cstheme="majorBidi"/>
        </w:rPr>
        <w:t>Xbee</w:t>
      </w:r>
      <w:proofErr w:type="spellEnd"/>
      <w:r w:rsidRPr="00EC100E">
        <w:rPr>
          <w:rFonts w:asciiTheme="majorBidi" w:hAnsiTheme="majorBidi" w:cstheme="majorBidi"/>
        </w:rPr>
        <w:t xml:space="preserve"> (series I</w:t>
      </w:r>
      <w:proofErr w:type="gramStart"/>
      <w:r w:rsidRPr="00EC100E">
        <w:rPr>
          <w:rFonts w:asciiTheme="majorBidi" w:hAnsiTheme="majorBidi" w:cstheme="majorBidi"/>
        </w:rPr>
        <w:t>)transceiver</w:t>
      </w:r>
      <w:proofErr w:type="gramEnd"/>
      <w:r w:rsidRPr="00EC100E">
        <w:rPr>
          <w:rFonts w:asciiTheme="majorBidi" w:hAnsiTheme="majorBidi" w:cstheme="majorBidi"/>
        </w:rPr>
        <w:t xml:space="preserve"> modules are used to stream data and control signals between the base station and a portable module. The battery powered portable module can be connected to speakers at any location within 30 meters of the base station as shown below. </w:t>
      </w:r>
    </w:p>
    <w:p w:rsidR="00B472E0" w:rsidRPr="00EC100E" w:rsidRDefault="00B472E0" w:rsidP="00B472E0">
      <w:pPr>
        <w:rPr>
          <w:rFonts w:asciiTheme="majorBidi" w:hAnsiTheme="majorBidi" w:cstheme="majorBidi"/>
          <w:sz w:val="28"/>
          <w:szCs w:val="28"/>
        </w:rPr>
      </w:pPr>
    </w:p>
    <w:p w:rsidR="00B472E0" w:rsidRPr="00EC100E" w:rsidRDefault="00B472E0" w:rsidP="00B472E0">
      <w:pPr>
        <w:rPr>
          <w:rFonts w:asciiTheme="majorBidi" w:hAnsiTheme="majorBidi" w:cstheme="majorBidi"/>
          <w:sz w:val="28"/>
          <w:szCs w:val="28"/>
        </w:rPr>
      </w:pPr>
    </w:p>
    <w:p w:rsidR="00B472E0" w:rsidRPr="00EC100E" w:rsidRDefault="00B472E0" w:rsidP="00B472E0">
      <w:pPr>
        <w:rPr>
          <w:rFonts w:asciiTheme="majorBidi" w:hAnsiTheme="majorBidi" w:cstheme="majorBidi"/>
          <w:sz w:val="28"/>
          <w:szCs w:val="28"/>
        </w:rPr>
      </w:pPr>
    </w:p>
    <w:p w:rsidR="00B472E0" w:rsidRPr="00EC100E" w:rsidRDefault="00B472E0" w:rsidP="00B472E0">
      <w:pPr>
        <w:rPr>
          <w:rFonts w:asciiTheme="majorBidi" w:hAnsiTheme="majorBidi" w:cstheme="majorBidi"/>
          <w:sz w:val="28"/>
          <w:szCs w:val="28"/>
        </w:rPr>
      </w:pPr>
    </w:p>
    <w:p w:rsidR="00B472E0" w:rsidRPr="00EC100E" w:rsidRDefault="00B472E0" w:rsidP="00B472E0">
      <w:pPr>
        <w:rPr>
          <w:rFonts w:asciiTheme="majorBidi" w:hAnsiTheme="majorBidi" w:cstheme="majorBidi"/>
          <w:sz w:val="28"/>
          <w:szCs w:val="28"/>
        </w:rPr>
      </w:pPr>
    </w:p>
    <w:p w:rsidR="00B472E0" w:rsidRPr="00EC100E" w:rsidRDefault="00B472E0" w:rsidP="00B472E0">
      <w:pPr>
        <w:rPr>
          <w:rFonts w:asciiTheme="majorBidi" w:hAnsiTheme="majorBidi" w:cstheme="majorBidi"/>
          <w:sz w:val="28"/>
          <w:szCs w:val="28"/>
        </w:rPr>
      </w:pPr>
    </w:p>
    <w:p w:rsidR="00B472E0" w:rsidRPr="00EC100E" w:rsidRDefault="00B472E0" w:rsidP="00B472E0">
      <w:pPr>
        <w:rPr>
          <w:rFonts w:asciiTheme="majorBidi" w:hAnsiTheme="majorBidi" w:cstheme="majorBidi"/>
          <w:sz w:val="28"/>
          <w:szCs w:val="28"/>
        </w:rPr>
      </w:pPr>
    </w:p>
    <w:p w:rsidR="00B472E0" w:rsidRPr="00EC100E" w:rsidRDefault="00B472E0"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AB3CA2" w:rsidRDefault="00AB3CA2" w:rsidP="00B472E0">
      <w:pPr>
        <w:rPr>
          <w:rFonts w:asciiTheme="majorBidi" w:hAnsiTheme="majorBidi" w:cstheme="majorBidi"/>
          <w:sz w:val="28"/>
          <w:szCs w:val="28"/>
        </w:rPr>
      </w:pPr>
    </w:p>
    <w:p w:rsidR="00B472E0" w:rsidRPr="00EC100E" w:rsidRDefault="00B472E0" w:rsidP="00B472E0">
      <w:pPr>
        <w:rPr>
          <w:rFonts w:asciiTheme="majorBidi" w:hAnsiTheme="majorBidi" w:cstheme="majorBidi"/>
          <w:sz w:val="28"/>
          <w:szCs w:val="28"/>
        </w:rPr>
      </w:pPr>
      <w:r w:rsidRPr="00EC100E">
        <w:rPr>
          <w:rFonts w:asciiTheme="majorBidi" w:hAnsiTheme="majorBidi" w:cstheme="majorBidi"/>
          <w:sz w:val="28"/>
          <w:szCs w:val="28"/>
        </w:rPr>
        <w:t>Instruments and components needed:</w:t>
      </w:r>
    </w:p>
    <w:p w:rsidR="00B472E0" w:rsidRPr="00EC100E" w:rsidRDefault="007B3F92" w:rsidP="007B3F9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2 copper boards.</w:t>
      </w:r>
    </w:p>
    <w:p w:rsidR="007B3F92" w:rsidRPr="00EC100E" w:rsidRDefault="007B3F92" w:rsidP="007B3F9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PIC18f4620 &amp; PIC18LF4620 (MICROCONTROLLER).</w:t>
      </w:r>
    </w:p>
    <w:p w:rsidR="007B3F92" w:rsidRPr="00EC100E" w:rsidRDefault="007B3F92" w:rsidP="007B3F9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2 XBEE wireless (IEEE 802.15.4 2.4 GHz).</w:t>
      </w:r>
    </w:p>
    <w:p w:rsidR="007B3F92" w:rsidRPr="00EC100E" w:rsidRDefault="007B3F92" w:rsidP="007B3F9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SD-CARD.</w:t>
      </w:r>
    </w:p>
    <w:p w:rsidR="007B3F92" w:rsidRPr="00EC100E" w:rsidRDefault="007B3F92" w:rsidP="007B3F9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SD-CARD socket.</w:t>
      </w:r>
    </w:p>
    <w:p w:rsidR="007B3F92" w:rsidRPr="00EC100E" w:rsidRDefault="007B3F92" w:rsidP="007B3F9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Serial DAC.</w:t>
      </w:r>
    </w:p>
    <w:p w:rsidR="007B3F92" w:rsidRPr="00EC100E" w:rsidRDefault="007B3F92" w:rsidP="007B3F9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Low Pass Filter (LPF).</w:t>
      </w:r>
    </w:p>
    <w:p w:rsidR="007B3F92" w:rsidRPr="00EC100E" w:rsidRDefault="007B3F92" w:rsidP="007B3F9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Speaker.</w:t>
      </w:r>
    </w:p>
    <w:p w:rsidR="007B3F92" w:rsidRPr="00EC100E" w:rsidRDefault="007B3F92" w:rsidP="007B3F9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Regulators (8v -&gt; 5v   and 5v-&gt;</w:t>
      </w:r>
      <w:proofErr w:type="gramStart"/>
      <w:r w:rsidRPr="00EC100E">
        <w:rPr>
          <w:rFonts w:asciiTheme="majorBidi" w:hAnsiTheme="majorBidi" w:cstheme="majorBidi"/>
          <w:sz w:val="28"/>
          <w:szCs w:val="28"/>
        </w:rPr>
        <w:t>3.3v )</w:t>
      </w:r>
      <w:proofErr w:type="gramEnd"/>
      <w:r w:rsidR="0052733F" w:rsidRPr="00EC100E">
        <w:rPr>
          <w:rFonts w:asciiTheme="majorBidi" w:hAnsiTheme="majorBidi" w:cstheme="majorBidi"/>
          <w:sz w:val="28"/>
          <w:szCs w:val="28"/>
        </w:rPr>
        <w:t>.</w:t>
      </w:r>
    </w:p>
    <w:p w:rsidR="00906045" w:rsidRPr="00AB3CA2" w:rsidRDefault="0052733F" w:rsidP="00AB3CA2">
      <w:pPr>
        <w:pStyle w:val="ListParagraph"/>
        <w:numPr>
          <w:ilvl w:val="0"/>
          <w:numId w:val="1"/>
        </w:numPr>
        <w:rPr>
          <w:rFonts w:asciiTheme="majorBidi" w:hAnsiTheme="majorBidi" w:cstheme="majorBidi"/>
          <w:sz w:val="28"/>
          <w:szCs w:val="28"/>
        </w:rPr>
      </w:pPr>
      <w:r w:rsidRPr="00EC100E">
        <w:rPr>
          <w:rFonts w:asciiTheme="majorBidi" w:hAnsiTheme="majorBidi" w:cstheme="majorBidi"/>
          <w:sz w:val="28"/>
          <w:szCs w:val="28"/>
        </w:rPr>
        <w:t xml:space="preserve">4 push </w:t>
      </w:r>
      <w:r w:rsidR="00AB3CA2">
        <w:rPr>
          <w:rFonts w:asciiTheme="majorBidi" w:hAnsiTheme="majorBidi" w:cstheme="majorBidi"/>
          <w:sz w:val="28"/>
          <w:szCs w:val="28"/>
        </w:rPr>
        <w:t>buttons(To control sound state)</w:t>
      </w:r>
    </w:p>
    <w:p w:rsidR="0052733F" w:rsidRPr="00EC100E" w:rsidRDefault="0052733F" w:rsidP="0052733F">
      <w:pPr>
        <w:rPr>
          <w:rFonts w:asciiTheme="majorBidi" w:hAnsiTheme="majorBidi" w:cstheme="majorBidi"/>
          <w:sz w:val="28"/>
          <w:szCs w:val="28"/>
        </w:rPr>
      </w:pPr>
      <w:r w:rsidRPr="00EC100E">
        <w:rPr>
          <w:rFonts w:asciiTheme="majorBidi" w:hAnsiTheme="majorBidi" w:cstheme="majorBidi"/>
          <w:sz w:val="28"/>
          <w:szCs w:val="28"/>
        </w:rPr>
        <w:lastRenderedPageBreak/>
        <w:t xml:space="preserve">*. Base </w:t>
      </w:r>
      <w:proofErr w:type="gramStart"/>
      <w:r w:rsidRPr="00EC100E">
        <w:rPr>
          <w:rFonts w:asciiTheme="majorBidi" w:hAnsiTheme="majorBidi" w:cstheme="majorBidi"/>
          <w:sz w:val="28"/>
          <w:szCs w:val="28"/>
        </w:rPr>
        <w:t>Station :</w:t>
      </w:r>
      <w:proofErr w:type="gramEnd"/>
    </w:p>
    <w:p w:rsidR="0052733F" w:rsidRPr="00EC100E" w:rsidRDefault="0052733F" w:rsidP="00EC100E">
      <w:pPr>
        <w:ind w:firstLine="720"/>
        <w:rPr>
          <w:rFonts w:asciiTheme="majorBidi" w:hAnsiTheme="majorBidi" w:cstheme="majorBidi"/>
        </w:rPr>
      </w:pPr>
      <w:r w:rsidRPr="00EC100E">
        <w:rPr>
          <w:rFonts w:asciiTheme="majorBidi" w:hAnsiTheme="majorBidi" w:cstheme="majorBidi"/>
        </w:rPr>
        <w:t xml:space="preserve">The SD card is connected to the microcontroller via the SPI port. To use the SD card, it must first be initialized. This is done in the </w:t>
      </w:r>
      <w:proofErr w:type="spellStart"/>
      <w:r w:rsidRPr="00EC100E">
        <w:rPr>
          <w:rFonts w:asciiTheme="majorBidi" w:hAnsiTheme="majorBidi" w:cstheme="majorBidi"/>
        </w:rPr>
        <w:t>MMC_SD_Reset</w:t>
      </w:r>
      <w:proofErr w:type="spellEnd"/>
      <w:r w:rsidRPr="00EC100E">
        <w:rPr>
          <w:rFonts w:asciiTheme="majorBidi" w:hAnsiTheme="majorBidi" w:cstheme="majorBidi"/>
        </w:rPr>
        <w:t xml:space="preserve"> function. This function wakes up the SD card by sending 80 </w:t>
      </w:r>
      <w:proofErr w:type="gramStart"/>
      <w:r w:rsidRPr="00EC100E">
        <w:rPr>
          <w:rFonts w:asciiTheme="majorBidi" w:hAnsiTheme="majorBidi" w:cstheme="majorBidi"/>
        </w:rPr>
        <w:t>clock</w:t>
      </w:r>
      <w:proofErr w:type="gramEnd"/>
      <w:r w:rsidRPr="00EC100E">
        <w:rPr>
          <w:rFonts w:asciiTheme="majorBidi" w:hAnsiTheme="majorBidi" w:cstheme="majorBidi"/>
        </w:rPr>
        <w:t xml:space="preserve"> pulses, then sends the idle command (0x40) to the card. Once the card is in idle mode, the activate command (0x41) is sent to the card till it responds with 0x01. The last thing this function does is to set the sector size to 512. The sequence of events described </w:t>
      </w:r>
      <w:r w:rsidR="00EC100E" w:rsidRPr="00EC100E">
        <w:rPr>
          <w:rFonts w:asciiTheme="majorBidi" w:hAnsiTheme="majorBidi" w:cstheme="majorBidi"/>
        </w:rPr>
        <w:t>below</w:t>
      </w:r>
      <w:r w:rsidRPr="00EC100E">
        <w:rPr>
          <w:rFonts w:asciiTheme="majorBidi" w:hAnsiTheme="majorBidi" w:cstheme="majorBidi"/>
        </w:rPr>
        <w:t xml:space="preserve"> is specified in this application note.</w:t>
      </w:r>
    </w:p>
    <w:p w:rsidR="00EC100E" w:rsidRPr="00EC100E" w:rsidRDefault="00EC100E" w:rsidP="00EC100E">
      <w:pPr>
        <w:rPr>
          <w:rFonts w:asciiTheme="majorBidi" w:hAnsiTheme="majorBidi" w:cstheme="majorBidi"/>
        </w:rPr>
      </w:pPr>
      <w:r w:rsidRPr="00EC100E">
        <w:rPr>
          <w:rFonts w:asciiTheme="majorBidi" w:hAnsiTheme="majorBidi" w:cstheme="majorBidi"/>
        </w:rPr>
        <w:tab/>
        <w:t xml:space="preserve">After a successful initialization, the card can be read from and written to, </w:t>
      </w:r>
      <w:proofErr w:type="gramStart"/>
      <w:r w:rsidRPr="00EC100E">
        <w:rPr>
          <w:rFonts w:asciiTheme="majorBidi" w:hAnsiTheme="majorBidi" w:cstheme="majorBidi"/>
        </w:rPr>
        <w:t>We</w:t>
      </w:r>
      <w:proofErr w:type="gramEnd"/>
      <w:r w:rsidRPr="00EC100E">
        <w:rPr>
          <w:rFonts w:asciiTheme="majorBidi" w:hAnsiTheme="majorBidi" w:cstheme="majorBidi"/>
        </w:rPr>
        <w:t xml:space="preserve"> used a FAT library from MICROCHIP provided to us by </w:t>
      </w:r>
      <w:proofErr w:type="spellStart"/>
      <w:r w:rsidRPr="00EC100E">
        <w:rPr>
          <w:rFonts w:asciiTheme="majorBidi" w:hAnsiTheme="majorBidi" w:cstheme="majorBidi"/>
        </w:rPr>
        <w:t>Dr.Raed</w:t>
      </w:r>
      <w:proofErr w:type="spellEnd"/>
      <w:r w:rsidRPr="00EC100E">
        <w:rPr>
          <w:rFonts w:asciiTheme="majorBidi" w:hAnsiTheme="majorBidi" w:cstheme="majorBidi"/>
        </w:rPr>
        <w:t xml:space="preserve"> Alqadi the diagram will be as follows:</w:t>
      </w:r>
    </w:p>
    <w:p w:rsidR="00EC100E" w:rsidRPr="00EC100E" w:rsidRDefault="00EC100E" w:rsidP="00EC100E">
      <w:pPr>
        <w:rPr>
          <w:rFonts w:asciiTheme="majorBidi" w:hAnsiTheme="majorBidi" w:cstheme="majorBidi"/>
        </w:rPr>
      </w:pPr>
      <w:r w:rsidRPr="00EC100E">
        <w:rPr>
          <w:rFonts w:asciiTheme="majorBidi" w:hAnsiTheme="majorBidi" w:cstheme="majorBidi"/>
          <w:noProof/>
        </w:rPr>
        <w:drawing>
          <wp:inline distT="0" distB="0" distL="0" distR="0">
            <wp:extent cx="5257800" cy="5581650"/>
            <wp:effectExtent l="19050" t="0" r="0" b="0"/>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6" cstate="print"/>
                    <a:stretch>
                      <a:fillRect/>
                    </a:stretch>
                  </pic:blipFill>
                  <pic:spPr>
                    <a:xfrm>
                      <a:off x="0" y="0"/>
                      <a:ext cx="5257800" cy="5581650"/>
                    </a:xfrm>
                    <a:prstGeom prst="rect">
                      <a:avLst/>
                    </a:prstGeom>
                  </pic:spPr>
                </pic:pic>
              </a:graphicData>
            </a:graphic>
          </wp:inline>
        </w:drawing>
      </w:r>
    </w:p>
    <w:p w:rsidR="00EC100E" w:rsidRPr="00EC100E" w:rsidRDefault="00EC100E" w:rsidP="00EC100E">
      <w:pPr>
        <w:rPr>
          <w:rFonts w:asciiTheme="majorBidi" w:hAnsiTheme="majorBidi" w:cstheme="majorBidi"/>
        </w:rPr>
      </w:pPr>
    </w:p>
    <w:p w:rsidR="00EC100E" w:rsidRPr="00EC100E" w:rsidRDefault="00EC100E" w:rsidP="00EC100E">
      <w:pPr>
        <w:rPr>
          <w:rFonts w:asciiTheme="majorBidi" w:hAnsiTheme="majorBidi" w:cstheme="majorBidi"/>
          <w:sz w:val="28"/>
          <w:szCs w:val="28"/>
        </w:rPr>
      </w:pPr>
      <w:r w:rsidRPr="00EC100E">
        <w:rPr>
          <w:rFonts w:asciiTheme="majorBidi" w:hAnsiTheme="majorBidi" w:cstheme="majorBidi"/>
          <w:sz w:val="28"/>
          <w:szCs w:val="28"/>
        </w:rPr>
        <w:lastRenderedPageBreak/>
        <w:t>*. Portable module:</w:t>
      </w:r>
    </w:p>
    <w:p w:rsidR="00EC100E" w:rsidRPr="00EC100E" w:rsidRDefault="00EC100E" w:rsidP="00EC100E">
      <w:pPr>
        <w:rPr>
          <w:rFonts w:asciiTheme="majorBidi" w:hAnsiTheme="majorBidi" w:cstheme="majorBidi"/>
        </w:rPr>
      </w:pPr>
      <w:r w:rsidRPr="00EC100E">
        <w:rPr>
          <w:rFonts w:asciiTheme="majorBidi" w:hAnsiTheme="majorBidi" w:cstheme="majorBidi"/>
        </w:rPr>
        <w:tab/>
        <w:t xml:space="preserve">The code on the portable module handles playback of the music data and user input. The data originating from the SD card at the base station needs to be transferred into a buffer, transmitted over serial, transferred into the receive buffer at the portable module and finally sent out over SPI to the DAC. Taking this sequence into account along with the overhead of the 802.15.4 protocol, the maximum attainable data rate is far below the </w:t>
      </w:r>
      <w:proofErr w:type="spellStart"/>
      <w:r w:rsidRPr="00EC100E">
        <w:rPr>
          <w:rFonts w:asciiTheme="majorBidi" w:hAnsiTheme="majorBidi" w:cstheme="majorBidi"/>
        </w:rPr>
        <w:t>Xbees</w:t>
      </w:r>
      <w:proofErr w:type="spellEnd"/>
      <w:r w:rsidRPr="00EC100E">
        <w:rPr>
          <w:rFonts w:asciiTheme="majorBidi" w:hAnsiTheme="majorBidi" w:cstheme="majorBidi"/>
        </w:rPr>
        <w:t xml:space="preserve">' theoretical maximum of 250 Kbps. We settled for a sample rate of 8 </w:t>
      </w:r>
      <w:proofErr w:type="spellStart"/>
      <w:proofErr w:type="gramStart"/>
      <w:r w:rsidRPr="00EC100E">
        <w:rPr>
          <w:rFonts w:asciiTheme="majorBidi" w:hAnsiTheme="majorBidi" w:cstheme="majorBidi"/>
        </w:rPr>
        <w:t>Khz</w:t>
      </w:r>
      <w:proofErr w:type="spellEnd"/>
      <w:proofErr w:type="gramEnd"/>
      <w:r w:rsidRPr="00EC100E">
        <w:rPr>
          <w:rFonts w:asciiTheme="majorBidi" w:hAnsiTheme="majorBidi" w:cstheme="majorBidi"/>
        </w:rPr>
        <w:t xml:space="preserve"> mono and a resolution of 8 bits for our music. This resulted in a bandwid</w:t>
      </w:r>
      <w:r>
        <w:rPr>
          <w:rFonts w:asciiTheme="majorBidi" w:hAnsiTheme="majorBidi" w:cstheme="majorBidi"/>
        </w:rPr>
        <w:t>th requirement of about 64 Kbps.</w:t>
      </w:r>
    </w:p>
    <w:p w:rsidR="00EC100E" w:rsidRPr="00EC100E" w:rsidRDefault="00EC100E" w:rsidP="00EC100E">
      <w:pPr>
        <w:pStyle w:val="NormalWeb"/>
        <w:ind w:firstLine="720"/>
        <w:rPr>
          <w:rFonts w:asciiTheme="majorBidi" w:hAnsiTheme="majorBidi" w:cstheme="majorBidi"/>
          <w:sz w:val="22"/>
          <w:szCs w:val="22"/>
        </w:rPr>
      </w:pPr>
      <w:r w:rsidRPr="00EC100E">
        <w:rPr>
          <w:rFonts w:asciiTheme="majorBidi" w:hAnsiTheme="majorBidi" w:cstheme="majorBidi"/>
          <w:sz w:val="22"/>
          <w:szCs w:val="22"/>
        </w:rPr>
        <w:t xml:space="preserve">To ensure a continuous flow of audio data in spite of adverse network conditions, we implemented a ring buffer of 3072 bytes. A data request command (0x01) is sent to the base station if the amount of data in this buffer is less than 512 bytes. Once the command is sent, the code waits till the buffer is about 150 bytes smaller before sending another request. </w:t>
      </w:r>
    </w:p>
    <w:p w:rsidR="00EC100E" w:rsidRPr="00EC100E" w:rsidRDefault="00EC100E" w:rsidP="00EC100E">
      <w:pPr>
        <w:pStyle w:val="NormalWeb"/>
        <w:ind w:firstLine="720"/>
        <w:rPr>
          <w:rFonts w:asciiTheme="majorBidi" w:hAnsiTheme="majorBidi" w:cstheme="majorBidi"/>
          <w:sz w:val="22"/>
          <w:szCs w:val="22"/>
        </w:rPr>
      </w:pPr>
      <w:r w:rsidRPr="00EC100E">
        <w:rPr>
          <w:rFonts w:asciiTheme="majorBidi" w:hAnsiTheme="majorBidi" w:cstheme="majorBidi"/>
          <w:sz w:val="22"/>
          <w:szCs w:val="22"/>
        </w:rPr>
        <w:t xml:space="preserve">Upon receiving a data request command, the base station transmits a data stream of 2048 bytes then stops and waits for a new request before sending out more data. RF systems like the </w:t>
      </w:r>
      <w:proofErr w:type="spellStart"/>
      <w:r w:rsidRPr="00EC100E">
        <w:rPr>
          <w:rFonts w:asciiTheme="majorBidi" w:hAnsiTheme="majorBidi" w:cstheme="majorBidi"/>
          <w:sz w:val="22"/>
          <w:szCs w:val="22"/>
        </w:rPr>
        <w:t>Xbees</w:t>
      </w:r>
      <w:proofErr w:type="spellEnd"/>
      <w:r w:rsidRPr="00EC100E">
        <w:rPr>
          <w:rFonts w:asciiTheme="majorBidi" w:hAnsiTheme="majorBidi" w:cstheme="majorBidi"/>
          <w:sz w:val="22"/>
          <w:szCs w:val="22"/>
        </w:rPr>
        <w:t xml:space="preserve"> are by nature half duplex; they can use their antenna for transmitting or receiving, but not both simultaneously. Once a data request command is sent to an </w:t>
      </w:r>
      <w:proofErr w:type="spellStart"/>
      <w:r w:rsidRPr="00EC100E">
        <w:rPr>
          <w:rFonts w:asciiTheme="majorBidi" w:hAnsiTheme="majorBidi" w:cstheme="majorBidi"/>
          <w:sz w:val="22"/>
          <w:szCs w:val="22"/>
        </w:rPr>
        <w:t>Xbee</w:t>
      </w:r>
      <w:proofErr w:type="spellEnd"/>
      <w:r w:rsidRPr="00EC100E">
        <w:rPr>
          <w:rFonts w:asciiTheme="majorBidi" w:hAnsiTheme="majorBidi" w:cstheme="majorBidi"/>
          <w:sz w:val="22"/>
          <w:szCs w:val="22"/>
        </w:rPr>
        <w:t xml:space="preserve">, there will be an inevitable delay before it is transmitted, since the </w:t>
      </w:r>
      <w:proofErr w:type="spellStart"/>
      <w:r w:rsidRPr="00EC100E">
        <w:rPr>
          <w:rFonts w:asciiTheme="majorBidi" w:hAnsiTheme="majorBidi" w:cstheme="majorBidi"/>
          <w:sz w:val="22"/>
          <w:szCs w:val="22"/>
        </w:rPr>
        <w:t>Xbee</w:t>
      </w:r>
      <w:proofErr w:type="spellEnd"/>
      <w:r w:rsidRPr="00EC100E">
        <w:rPr>
          <w:rFonts w:asciiTheme="majorBidi" w:hAnsiTheme="majorBidi" w:cstheme="majorBidi"/>
          <w:sz w:val="22"/>
          <w:szCs w:val="22"/>
        </w:rPr>
        <w:t xml:space="preserve"> is also receiving an inbound data stream. We use a large ring buffer to decrease the probability of network latency causing buffer underflow and silent patches during music playback. The serial receive function on the portable module's microcontroller is interrupt driven. Data received is immediately added to the ring buffer and the write pointer is incremented. </w:t>
      </w:r>
    </w:p>
    <w:p w:rsidR="00EC100E" w:rsidRDefault="00EC100E" w:rsidP="00EC100E">
      <w:pPr>
        <w:pStyle w:val="NormalWeb"/>
        <w:ind w:firstLine="720"/>
        <w:rPr>
          <w:rFonts w:asciiTheme="majorBidi" w:hAnsiTheme="majorBidi" w:cstheme="majorBidi"/>
          <w:sz w:val="22"/>
          <w:szCs w:val="22"/>
        </w:rPr>
      </w:pPr>
      <w:r w:rsidRPr="00EC100E">
        <w:rPr>
          <w:rFonts w:asciiTheme="majorBidi" w:hAnsiTheme="majorBidi" w:cstheme="majorBidi"/>
          <w:sz w:val="22"/>
          <w:szCs w:val="22"/>
        </w:rPr>
        <w:t>We created a timer interrupt that fires every 125 milliseconds (8 KHz). Within this interrupt, a single sample is transmitted to the DAC from the ring buffer and the read pointer is incremented. Data is sent to the DAC via the SPI port on PORTB. The DAC we used (TLV 5616) is a 12 bit DAC, and has a 16 bit data packet structure. The first 4 bits form a command that defines speed and operating range while the lower 12 bits are the data. The SPI port is set to run at 10 MHz, to ensure that the microcontroller spends as little time in this interrupt as possible. This reduces the chance of dropped RF packets, since serial reads are handled in the main loop.</w:t>
      </w:r>
    </w:p>
    <w:p w:rsidR="00EC100E" w:rsidRDefault="00EC100E" w:rsidP="00EC100E">
      <w:pPr>
        <w:pStyle w:val="NormalWeb"/>
        <w:rPr>
          <w:rFonts w:asciiTheme="majorBidi" w:hAnsiTheme="majorBidi" w:cstheme="majorBidi"/>
          <w:sz w:val="22"/>
          <w:szCs w:val="22"/>
        </w:rPr>
      </w:pPr>
      <w:r>
        <w:rPr>
          <w:rFonts w:asciiTheme="majorBidi" w:hAnsiTheme="majorBidi" w:cstheme="majorBidi"/>
          <w:sz w:val="22"/>
          <w:szCs w:val="22"/>
        </w:rPr>
        <w:t>Status:</w:t>
      </w:r>
    </w:p>
    <w:p w:rsidR="00EC100E" w:rsidRPr="00EC100E" w:rsidRDefault="00EC100E" w:rsidP="00EC100E">
      <w:pPr>
        <w:spacing w:after="0" w:line="240" w:lineRule="auto"/>
        <w:rPr>
          <w:rFonts w:ascii="Times New Roman" w:eastAsia="Times New Roman" w:hAnsi="Times New Roman" w:cs="Times New Roman"/>
          <w:sz w:val="24"/>
          <w:szCs w:val="24"/>
        </w:rPr>
      </w:pPr>
      <w:r w:rsidRPr="00EC100E">
        <w:rPr>
          <w:rFonts w:ascii="Times New Roman" w:eastAsia="Times New Roman" w:hAnsi="Times New Roman" w:cs="Times New Roman"/>
          <w:sz w:val="24"/>
          <w:szCs w:val="24"/>
        </w:rPr>
        <w:t>Play/Pause</w:t>
      </w:r>
      <w:r>
        <w:rPr>
          <w:rFonts w:ascii="Times New Roman" w:eastAsia="Times New Roman" w:hAnsi="Times New Roman" w:cs="Times New Roman"/>
          <w:sz w:val="24"/>
          <w:szCs w:val="24"/>
        </w:rPr>
        <w:t>:</w:t>
      </w:r>
    </w:p>
    <w:p w:rsidR="00EC100E" w:rsidRPr="00EC100E" w:rsidRDefault="00EC100E" w:rsidP="00EC100E">
      <w:pPr>
        <w:spacing w:after="0" w:line="240" w:lineRule="auto"/>
        <w:ind w:left="720"/>
        <w:rPr>
          <w:rFonts w:ascii="Times New Roman" w:eastAsia="Times New Roman" w:hAnsi="Times New Roman" w:cs="Times New Roman"/>
          <w:sz w:val="24"/>
          <w:szCs w:val="24"/>
        </w:rPr>
      </w:pPr>
      <w:r w:rsidRPr="00EC100E">
        <w:rPr>
          <w:rFonts w:ascii="Times New Roman" w:eastAsia="Times New Roman" w:hAnsi="Times New Roman" w:cs="Times New Roman"/>
          <w:sz w:val="24"/>
          <w:szCs w:val="24"/>
        </w:rPr>
        <w:t xml:space="preserve">-this can be used to </w:t>
      </w:r>
      <w:proofErr w:type="gramStart"/>
      <w:r w:rsidRPr="00EC100E">
        <w:rPr>
          <w:rFonts w:ascii="Times New Roman" w:eastAsia="Times New Roman" w:hAnsi="Times New Roman" w:cs="Times New Roman"/>
          <w:sz w:val="24"/>
          <w:szCs w:val="24"/>
        </w:rPr>
        <w:t>pause</w:t>
      </w:r>
      <w:proofErr w:type="gramEnd"/>
      <w:r w:rsidRPr="00EC100E">
        <w:rPr>
          <w:rFonts w:ascii="Times New Roman" w:eastAsia="Times New Roman" w:hAnsi="Times New Roman" w:cs="Times New Roman"/>
          <w:sz w:val="24"/>
          <w:szCs w:val="24"/>
        </w:rPr>
        <w:t xml:space="preserve"> playback. Pause stops portable module from requesting new data or playing anything over the DAC. The base station does not need to be alerted about this button press as its default behavior is to wait till data is requested.</w:t>
      </w:r>
    </w:p>
    <w:p w:rsidR="00EC100E" w:rsidRPr="00EC100E" w:rsidRDefault="00EC100E" w:rsidP="00EC100E">
      <w:pPr>
        <w:spacing w:after="0" w:line="240" w:lineRule="auto"/>
        <w:rPr>
          <w:rFonts w:ascii="Times New Roman" w:eastAsia="Times New Roman" w:hAnsi="Times New Roman" w:cs="Times New Roman"/>
          <w:sz w:val="24"/>
          <w:szCs w:val="24"/>
        </w:rPr>
      </w:pPr>
      <w:r w:rsidRPr="00EC100E">
        <w:rPr>
          <w:rFonts w:ascii="Times New Roman" w:eastAsia="Times New Roman" w:hAnsi="Times New Roman" w:cs="Times New Roman"/>
          <w:sz w:val="24"/>
          <w:szCs w:val="24"/>
        </w:rPr>
        <w:t>Next</w:t>
      </w:r>
      <w:r>
        <w:rPr>
          <w:rFonts w:ascii="Times New Roman" w:eastAsia="Times New Roman" w:hAnsi="Times New Roman" w:cs="Times New Roman"/>
          <w:sz w:val="24"/>
          <w:szCs w:val="24"/>
        </w:rPr>
        <w:t>:</w:t>
      </w:r>
    </w:p>
    <w:p w:rsidR="00EC100E" w:rsidRPr="00EC100E" w:rsidRDefault="00EC100E" w:rsidP="00EC100E">
      <w:pPr>
        <w:spacing w:after="0" w:line="240" w:lineRule="auto"/>
        <w:ind w:left="720"/>
        <w:rPr>
          <w:rFonts w:ascii="Times New Roman" w:eastAsia="Times New Roman" w:hAnsi="Times New Roman" w:cs="Times New Roman"/>
          <w:sz w:val="24"/>
          <w:szCs w:val="24"/>
        </w:rPr>
      </w:pPr>
      <w:proofErr w:type="gramStart"/>
      <w:r w:rsidRPr="00EC100E">
        <w:rPr>
          <w:rFonts w:ascii="Times New Roman" w:eastAsia="Times New Roman" w:hAnsi="Times New Roman" w:cs="Times New Roman"/>
          <w:sz w:val="24"/>
          <w:szCs w:val="24"/>
        </w:rPr>
        <w:t>-causes the portable module to send a command to the base station to skip to the next song.</w:t>
      </w:r>
      <w:proofErr w:type="gramEnd"/>
      <w:r w:rsidRPr="00EC100E">
        <w:rPr>
          <w:rFonts w:ascii="Times New Roman" w:eastAsia="Times New Roman" w:hAnsi="Times New Roman" w:cs="Times New Roman"/>
          <w:sz w:val="24"/>
          <w:szCs w:val="24"/>
        </w:rPr>
        <w:t xml:space="preserve"> It also resets the ring buffer pointers to zero to start the new song.</w:t>
      </w:r>
    </w:p>
    <w:p w:rsidR="00EC100E" w:rsidRPr="00EC100E" w:rsidRDefault="00EC100E" w:rsidP="00EC100E">
      <w:pPr>
        <w:spacing w:after="0" w:line="240" w:lineRule="auto"/>
        <w:rPr>
          <w:rFonts w:ascii="Times New Roman" w:eastAsia="Times New Roman" w:hAnsi="Times New Roman" w:cs="Times New Roman"/>
          <w:sz w:val="24"/>
          <w:szCs w:val="24"/>
        </w:rPr>
      </w:pPr>
      <w:r w:rsidRPr="00EC100E">
        <w:rPr>
          <w:rFonts w:ascii="Times New Roman" w:eastAsia="Times New Roman" w:hAnsi="Times New Roman" w:cs="Times New Roman"/>
          <w:sz w:val="24"/>
          <w:szCs w:val="24"/>
        </w:rPr>
        <w:t>Previous</w:t>
      </w:r>
      <w:r>
        <w:rPr>
          <w:rFonts w:ascii="Times New Roman" w:eastAsia="Times New Roman" w:hAnsi="Times New Roman" w:cs="Times New Roman"/>
          <w:sz w:val="24"/>
          <w:szCs w:val="24"/>
        </w:rPr>
        <w:t>:</w:t>
      </w:r>
    </w:p>
    <w:p w:rsidR="00EC100E" w:rsidRPr="00EC100E" w:rsidRDefault="00EC100E" w:rsidP="00EC100E">
      <w:pPr>
        <w:spacing w:after="0" w:line="240" w:lineRule="auto"/>
        <w:ind w:left="720"/>
        <w:rPr>
          <w:rFonts w:ascii="Times New Roman" w:eastAsia="Times New Roman" w:hAnsi="Times New Roman" w:cs="Times New Roman"/>
          <w:sz w:val="24"/>
          <w:szCs w:val="24"/>
        </w:rPr>
      </w:pPr>
      <w:proofErr w:type="gramStart"/>
      <w:r w:rsidRPr="00EC100E">
        <w:rPr>
          <w:rFonts w:ascii="Times New Roman" w:eastAsia="Times New Roman" w:hAnsi="Times New Roman" w:cs="Times New Roman"/>
          <w:sz w:val="24"/>
          <w:szCs w:val="24"/>
        </w:rPr>
        <w:t>-causes the portable module to send a command to the base station to skip to the previous song.</w:t>
      </w:r>
      <w:proofErr w:type="gramEnd"/>
      <w:r w:rsidRPr="00EC100E">
        <w:rPr>
          <w:rFonts w:ascii="Times New Roman" w:eastAsia="Times New Roman" w:hAnsi="Times New Roman" w:cs="Times New Roman"/>
          <w:sz w:val="24"/>
          <w:szCs w:val="24"/>
        </w:rPr>
        <w:t xml:space="preserve"> It also resets the ring buffer pointers to zero to start the new song.</w:t>
      </w:r>
    </w:p>
    <w:p w:rsidR="00EC100E" w:rsidRPr="00EC100E" w:rsidRDefault="00EC100E" w:rsidP="00EC100E">
      <w:pPr>
        <w:spacing w:after="0" w:line="240" w:lineRule="auto"/>
        <w:rPr>
          <w:rFonts w:ascii="Times New Roman" w:eastAsia="Times New Roman" w:hAnsi="Times New Roman" w:cs="Times New Roman"/>
          <w:sz w:val="24"/>
          <w:szCs w:val="24"/>
        </w:rPr>
      </w:pPr>
      <w:r w:rsidRPr="00EC100E">
        <w:rPr>
          <w:rFonts w:ascii="Times New Roman" w:eastAsia="Times New Roman" w:hAnsi="Times New Roman" w:cs="Times New Roman"/>
          <w:sz w:val="24"/>
          <w:szCs w:val="24"/>
        </w:rPr>
        <w:t>Stop</w:t>
      </w:r>
      <w:r>
        <w:rPr>
          <w:rFonts w:ascii="Times New Roman" w:eastAsia="Times New Roman" w:hAnsi="Times New Roman" w:cs="Times New Roman"/>
          <w:sz w:val="24"/>
          <w:szCs w:val="24"/>
        </w:rPr>
        <w:t>:</w:t>
      </w:r>
    </w:p>
    <w:p w:rsidR="00EC100E" w:rsidRPr="00EC100E" w:rsidRDefault="00EC100E" w:rsidP="00EC100E">
      <w:pPr>
        <w:spacing w:after="0" w:line="240" w:lineRule="auto"/>
        <w:ind w:left="720"/>
        <w:rPr>
          <w:rFonts w:ascii="Times New Roman" w:eastAsia="Times New Roman" w:hAnsi="Times New Roman" w:cs="Times New Roman"/>
          <w:sz w:val="24"/>
          <w:szCs w:val="24"/>
        </w:rPr>
      </w:pPr>
      <w:proofErr w:type="gramStart"/>
      <w:r w:rsidRPr="00EC100E">
        <w:rPr>
          <w:rFonts w:ascii="Times New Roman" w:eastAsia="Times New Roman" w:hAnsi="Times New Roman" w:cs="Times New Roman"/>
          <w:sz w:val="24"/>
          <w:szCs w:val="24"/>
        </w:rPr>
        <w:t>-sends a command to the base station to stop streaming data and to reset to the first song.</w:t>
      </w:r>
      <w:proofErr w:type="gramEnd"/>
      <w:r w:rsidRPr="00EC100E">
        <w:rPr>
          <w:rFonts w:ascii="Times New Roman" w:eastAsia="Times New Roman" w:hAnsi="Times New Roman" w:cs="Times New Roman"/>
          <w:sz w:val="24"/>
          <w:szCs w:val="24"/>
        </w:rPr>
        <w:t xml:space="preserve"> It also resets the ring buffer. The play button must be pressed in order to restart music playback.</w:t>
      </w:r>
    </w:p>
    <w:p w:rsidR="00EC100E" w:rsidRDefault="00EC100E" w:rsidP="00EC100E">
      <w:pPr>
        <w:pStyle w:val="NormalWeb"/>
        <w:rPr>
          <w:rFonts w:asciiTheme="majorBidi" w:hAnsiTheme="majorBidi" w:cstheme="majorBidi"/>
          <w:sz w:val="22"/>
          <w:szCs w:val="22"/>
        </w:rPr>
      </w:pPr>
    </w:p>
    <w:p w:rsidR="00EC100E" w:rsidRDefault="00EC100E" w:rsidP="00EC100E">
      <w:pPr>
        <w:pStyle w:val="NormalWeb"/>
        <w:rPr>
          <w:rFonts w:asciiTheme="majorBidi" w:hAnsiTheme="majorBidi" w:cstheme="majorBidi"/>
          <w:sz w:val="22"/>
          <w:szCs w:val="22"/>
        </w:rPr>
      </w:pPr>
      <w:r>
        <w:rPr>
          <w:rFonts w:asciiTheme="majorBidi" w:hAnsiTheme="majorBidi" w:cstheme="majorBidi"/>
          <w:sz w:val="22"/>
          <w:szCs w:val="22"/>
        </w:rPr>
        <w:t>The diagram will be as follows:</w:t>
      </w:r>
    </w:p>
    <w:p w:rsidR="00EC100E" w:rsidRPr="00EC100E" w:rsidRDefault="00EC100E" w:rsidP="00EC100E">
      <w:pPr>
        <w:pStyle w:val="NormalWeb"/>
        <w:rPr>
          <w:rFonts w:asciiTheme="majorBidi" w:hAnsiTheme="majorBidi" w:cstheme="majorBidi"/>
          <w:sz w:val="22"/>
          <w:szCs w:val="22"/>
        </w:rPr>
      </w:pPr>
      <w:r>
        <w:rPr>
          <w:rFonts w:asciiTheme="majorBidi" w:hAnsiTheme="majorBidi" w:cstheme="majorBidi"/>
          <w:noProof/>
          <w:sz w:val="22"/>
          <w:szCs w:val="22"/>
        </w:rPr>
        <w:drawing>
          <wp:inline distT="0" distB="0" distL="0" distR="0">
            <wp:extent cx="5505450" cy="6515100"/>
            <wp:effectExtent l="19050" t="0" r="0" b="0"/>
            <wp:docPr id="10" name="Picture 9" descr="untitle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7" cstate="print"/>
                    <a:stretch>
                      <a:fillRect/>
                    </a:stretch>
                  </pic:blipFill>
                  <pic:spPr>
                    <a:xfrm>
                      <a:off x="0" y="0"/>
                      <a:ext cx="5505450" cy="6515100"/>
                    </a:xfrm>
                    <a:prstGeom prst="rect">
                      <a:avLst/>
                    </a:prstGeom>
                  </pic:spPr>
                </pic:pic>
              </a:graphicData>
            </a:graphic>
          </wp:inline>
        </w:drawing>
      </w:r>
    </w:p>
    <w:p w:rsidR="00EC100E" w:rsidRPr="00EC100E" w:rsidRDefault="00EC100E" w:rsidP="00EC100E">
      <w:pPr>
        <w:rPr>
          <w:rFonts w:asciiTheme="majorBidi" w:hAnsiTheme="majorBidi" w:cstheme="majorBidi"/>
        </w:rPr>
      </w:pPr>
      <w:r w:rsidRPr="00EC100E">
        <w:rPr>
          <w:rFonts w:asciiTheme="majorBidi" w:hAnsiTheme="majorBidi" w:cstheme="majorBidi"/>
        </w:rPr>
        <w:tab/>
      </w:r>
    </w:p>
    <w:p w:rsidR="00EC100E" w:rsidRPr="00EC100E" w:rsidRDefault="00EC100E" w:rsidP="00EC100E">
      <w:pPr>
        <w:rPr>
          <w:rFonts w:asciiTheme="majorBidi" w:hAnsiTheme="majorBidi" w:cstheme="majorBidi"/>
        </w:rPr>
      </w:pPr>
    </w:p>
    <w:p w:rsidR="00EC100E" w:rsidRPr="00EC100E" w:rsidRDefault="00EC100E" w:rsidP="00EC100E">
      <w:pPr>
        <w:rPr>
          <w:rFonts w:asciiTheme="majorBidi" w:hAnsiTheme="majorBidi" w:cstheme="majorBidi"/>
        </w:rPr>
      </w:pPr>
    </w:p>
    <w:p w:rsidR="00EC100E" w:rsidRDefault="00906045" w:rsidP="00906045">
      <w:pPr>
        <w:rPr>
          <w:rFonts w:asciiTheme="majorBidi" w:hAnsiTheme="majorBidi" w:cstheme="majorBidi"/>
        </w:rPr>
      </w:pPr>
      <w:r>
        <w:rPr>
          <w:rFonts w:asciiTheme="majorBidi" w:hAnsiTheme="majorBidi" w:cstheme="majorBidi"/>
        </w:rPr>
        <w:lastRenderedPageBreak/>
        <w:t xml:space="preserve">The last task is to filter signals to produce sound through using this </w:t>
      </w:r>
      <w:proofErr w:type="spellStart"/>
      <w:r>
        <w:rPr>
          <w:rFonts w:asciiTheme="majorBidi" w:hAnsiTheme="majorBidi" w:cstheme="majorBidi"/>
        </w:rPr>
        <w:t>this</w:t>
      </w:r>
      <w:proofErr w:type="spellEnd"/>
      <w:r>
        <w:rPr>
          <w:rFonts w:asciiTheme="majorBidi" w:hAnsiTheme="majorBidi" w:cstheme="majorBidi"/>
        </w:rPr>
        <w:t xml:space="preserve"> serial DAC and filter after it:</w:t>
      </w:r>
    </w:p>
    <w:p w:rsidR="00906045" w:rsidRDefault="00906045" w:rsidP="00906045">
      <w:pPr>
        <w:rPr>
          <w:rFonts w:asciiTheme="majorBidi" w:hAnsiTheme="majorBidi" w:cstheme="majorBidi"/>
        </w:rPr>
      </w:pPr>
    </w:p>
    <w:p w:rsidR="00906045" w:rsidRDefault="00906045" w:rsidP="00906045">
      <w:pPr>
        <w:rPr>
          <w:rFonts w:asciiTheme="majorBidi" w:hAnsiTheme="majorBidi" w:cstheme="majorBidi"/>
        </w:rPr>
      </w:pPr>
    </w:p>
    <w:p w:rsidR="00906045" w:rsidRDefault="00906045" w:rsidP="00906045">
      <w:pPr>
        <w:rPr>
          <w:rFonts w:asciiTheme="majorBidi" w:hAnsiTheme="majorBidi" w:cstheme="majorBidi"/>
        </w:rPr>
      </w:pPr>
      <w:r>
        <w:rPr>
          <w:rFonts w:asciiTheme="majorBidi" w:hAnsiTheme="majorBidi" w:cstheme="majorBidi"/>
          <w:noProof/>
        </w:rPr>
        <w:drawing>
          <wp:inline distT="0" distB="0" distL="0" distR="0">
            <wp:extent cx="5943600" cy="2411095"/>
            <wp:effectExtent l="19050" t="0" r="0" b="0"/>
            <wp:docPr id="13" name="Picture 12" descr="untitled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bmp"/>
                    <pic:cNvPicPr/>
                  </pic:nvPicPr>
                  <pic:blipFill>
                    <a:blip r:embed="rId8" cstate="print"/>
                    <a:stretch>
                      <a:fillRect/>
                    </a:stretch>
                  </pic:blipFill>
                  <pic:spPr>
                    <a:xfrm>
                      <a:off x="0" y="0"/>
                      <a:ext cx="5943600" cy="2411095"/>
                    </a:xfrm>
                    <a:prstGeom prst="rect">
                      <a:avLst/>
                    </a:prstGeom>
                  </pic:spPr>
                </pic:pic>
              </a:graphicData>
            </a:graphic>
          </wp:inline>
        </w:drawing>
      </w:r>
    </w:p>
    <w:p w:rsidR="00906045" w:rsidRPr="00EC100E" w:rsidRDefault="00906045" w:rsidP="00EC100E">
      <w:pPr>
        <w:rPr>
          <w:rFonts w:asciiTheme="majorBidi" w:hAnsiTheme="majorBidi" w:cstheme="majorBidi"/>
        </w:rPr>
      </w:pPr>
      <w:r>
        <w:rPr>
          <w:rFonts w:asciiTheme="majorBidi" w:hAnsiTheme="majorBidi" w:cstheme="majorBidi"/>
          <w:noProof/>
        </w:rPr>
        <w:drawing>
          <wp:inline distT="0" distB="0" distL="0" distR="0">
            <wp:extent cx="5943600" cy="1835785"/>
            <wp:effectExtent l="19050" t="0" r="0" b="0"/>
            <wp:docPr id="11" name="Picture 10" descr="untitle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bmp"/>
                    <pic:cNvPicPr/>
                  </pic:nvPicPr>
                  <pic:blipFill>
                    <a:blip r:embed="rId9" cstate="print"/>
                    <a:stretch>
                      <a:fillRect/>
                    </a:stretch>
                  </pic:blipFill>
                  <pic:spPr>
                    <a:xfrm>
                      <a:off x="0" y="0"/>
                      <a:ext cx="5943600" cy="1835785"/>
                    </a:xfrm>
                    <a:prstGeom prst="rect">
                      <a:avLst/>
                    </a:prstGeom>
                  </pic:spPr>
                </pic:pic>
              </a:graphicData>
            </a:graphic>
          </wp:inline>
        </w:drawing>
      </w:r>
    </w:p>
    <w:p w:rsidR="00EC100E" w:rsidRPr="00EC100E" w:rsidRDefault="00EC100E" w:rsidP="00EC100E">
      <w:pPr>
        <w:rPr>
          <w:rFonts w:asciiTheme="majorBidi" w:hAnsiTheme="majorBidi" w:cstheme="majorBidi"/>
        </w:rPr>
      </w:pPr>
    </w:p>
    <w:p w:rsidR="00EC100E" w:rsidRPr="00EC100E" w:rsidRDefault="00EC100E" w:rsidP="00EC100E">
      <w:pPr>
        <w:rPr>
          <w:rFonts w:asciiTheme="majorBidi" w:hAnsiTheme="majorBidi" w:cstheme="majorBidi"/>
        </w:rPr>
      </w:pPr>
    </w:p>
    <w:p w:rsidR="00EC100E" w:rsidRPr="00EC100E" w:rsidRDefault="00EC100E" w:rsidP="00EC100E">
      <w:pPr>
        <w:rPr>
          <w:rFonts w:asciiTheme="majorBidi" w:hAnsiTheme="majorBidi" w:cstheme="majorBidi"/>
        </w:rPr>
      </w:pPr>
    </w:p>
    <w:p w:rsidR="00EC100E" w:rsidRPr="00EC100E" w:rsidRDefault="00EC100E" w:rsidP="00EC100E">
      <w:pPr>
        <w:rPr>
          <w:rFonts w:asciiTheme="majorBidi" w:hAnsiTheme="majorBidi" w:cstheme="majorBidi"/>
        </w:rPr>
      </w:pPr>
    </w:p>
    <w:p w:rsidR="00EC100E" w:rsidRPr="00EC100E" w:rsidRDefault="00EC100E" w:rsidP="00EC100E">
      <w:pPr>
        <w:rPr>
          <w:rFonts w:asciiTheme="majorBidi" w:hAnsiTheme="majorBidi" w:cstheme="majorBidi"/>
        </w:rPr>
      </w:pPr>
    </w:p>
    <w:p w:rsidR="00EC100E" w:rsidRPr="00EC100E" w:rsidRDefault="00EC100E" w:rsidP="00EC100E">
      <w:pPr>
        <w:rPr>
          <w:rFonts w:asciiTheme="majorBidi" w:hAnsiTheme="majorBidi" w:cstheme="majorBidi"/>
        </w:rPr>
      </w:pPr>
    </w:p>
    <w:p w:rsidR="00EC100E" w:rsidRPr="00EC100E" w:rsidRDefault="00EC100E" w:rsidP="00EC100E">
      <w:pPr>
        <w:rPr>
          <w:rFonts w:asciiTheme="majorBidi" w:hAnsiTheme="majorBidi" w:cstheme="majorBidi"/>
          <w:sz w:val="28"/>
          <w:szCs w:val="28"/>
        </w:rPr>
      </w:pPr>
    </w:p>
    <w:sectPr w:rsidR="00EC100E" w:rsidRPr="00EC100E" w:rsidSect="00A56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5E8"/>
    <w:multiLevelType w:val="hybridMultilevel"/>
    <w:tmpl w:val="B5FABF82"/>
    <w:lvl w:ilvl="0" w:tplc="E162F9FA">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35967635"/>
    <w:multiLevelType w:val="multilevel"/>
    <w:tmpl w:val="3FAA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743FE2"/>
    <w:multiLevelType w:val="multilevel"/>
    <w:tmpl w:val="13FE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2E0"/>
    <w:rsid w:val="0052733F"/>
    <w:rsid w:val="007B3F92"/>
    <w:rsid w:val="00906045"/>
    <w:rsid w:val="00A56E94"/>
    <w:rsid w:val="00AB3CA2"/>
    <w:rsid w:val="00B472E0"/>
    <w:rsid w:val="00BF455B"/>
    <w:rsid w:val="00EC10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94"/>
  </w:style>
  <w:style w:type="paragraph" w:styleId="Heading2">
    <w:name w:val="heading 2"/>
    <w:basedOn w:val="Normal"/>
    <w:link w:val="Heading2Char"/>
    <w:uiPriority w:val="9"/>
    <w:qFormat/>
    <w:rsid w:val="00EC10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C1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472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2E0"/>
    <w:rPr>
      <w:b/>
      <w:bCs/>
      <w:i/>
      <w:iCs/>
      <w:color w:val="4F81BD" w:themeColor="accent1"/>
    </w:rPr>
  </w:style>
  <w:style w:type="paragraph" w:styleId="Title">
    <w:name w:val="Title"/>
    <w:basedOn w:val="Normal"/>
    <w:next w:val="Normal"/>
    <w:link w:val="TitleChar"/>
    <w:uiPriority w:val="10"/>
    <w:qFormat/>
    <w:rsid w:val="00B472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2E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472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F92"/>
    <w:pPr>
      <w:ind w:left="720"/>
      <w:contextualSpacing/>
    </w:pPr>
  </w:style>
  <w:style w:type="character" w:styleId="Hyperlink">
    <w:name w:val="Hyperlink"/>
    <w:basedOn w:val="DefaultParagraphFont"/>
    <w:uiPriority w:val="99"/>
    <w:semiHidden/>
    <w:unhideWhenUsed/>
    <w:rsid w:val="0052733F"/>
    <w:rPr>
      <w:color w:val="0000FF"/>
      <w:u w:val="single"/>
    </w:rPr>
  </w:style>
  <w:style w:type="paragraph" w:styleId="BalloonText">
    <w:name w:val="Balloon Text"/>
    <w:basedOn w:val="Normal"/>
    <w:link w:val="BalloonTextChar"/>
    <w:uiPriority w:val="99"/>
    <w:semiHidden/>
    <w:unhideWhenUsed/>
    <w:rsid w:val="00EC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0E"/>
    <w:rPr>
      <w:rFonts w:ascii="Tahoma" w:hAnsi="Tahoma" w:cs="Tahoma"/>
      <w:sz w:val="16"/>
      <w:szCs w:val="16"/>
    </w:rPr>
  </w:style>
  <w:style w:type="character" w:customStyle="1" w:styleId="Heading2Char">
    <w:name w:val="Heading 2 Char"/>
    <w:basedOn w:val="DefaultParagraphFont"/>
    <w:link w:val="Heading2"/>
    <w:uiPriority w:val="9"/>
    <w:rsid w:val="00EC100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C100E"/>
    <w:rPr>
      <w:rFonts w:ascii="Times New Roman" w:eastAsia="Times New Roman" w:hAnsi="Times New Roman" w:cs="Times New Roman"/>
      <w:b/>
      <w:bCs/>
      <w:sz w:val="24"/>
      <w:szCs w:val="24"/>
    </w:rPr>
  </w:style>
  <w:style w:type="paragraph" w:customStyle="1" w:styleId="Caption1">
    <w:name w:val="Caption1"/>
    <w:basedOn w:val="Normal"/>
    <w:rsid w:val="00EC10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526400">
      <w:bodyDiv w:val="1"/>
      <w:marLeft w:val="0"/>
      <w:marRight w:val="0"/>
      <w:marTop w:val="0"/>
      <w:marBottom w:val="0"/>
      <w:divBdr>
        <w:top w:val="none" w:sz="0" w:space="0" w:color="auto"/>
        <w:left w:val="none" w:sz="0" w:space="0" w:color="auto"/>
        <w:bottom w:val="none" w:sz="0" w:space="0" w:color="auto"/>
        <w:right w:val="none" w:sz="0" w:space="0" w:color="auto"/>
      </w:divBdr>
      <w:divsChild>
        <w:div w:id="1868324641">
          <w:marLeft w:val="0"/>
          <w:marRight w:val="0"/>
          <w:marTop w:val="0"/>
          <w:marBottom w:val="0"/>
          <w:divBdr>
            <w:top w:val="none" w:sz="0" w:space="0" w:color="auto"/>
            <w:left w:val="none" w:sz="0" w:space="0" w:color="auto"/>
            <w:bottom w:val="none" w:sz="0" w:space="0" w:color="auto"/>
            <w:right w:val="none" w:sz="0" w:space="0" w:color="auto"/>
          </w:divBdr>
          <w:divsChild>
            <w:div w:id="2065373092">
              <w:marLeft w:val="0"/>
              <w:marRight w:val="0"/>
              <w:marTop w:val="0"/>
              <w:marBottom w:val="0"/>
              <w:divBdr>
                <w:top w:val="none" w:sz="0" w:space="0" w:color="auto"/>
                <w:left w:val="none" w:sz="0" w:space="0" w:color="auto"/>
                <w:bottom w:val="none" w:sz="0" w:space="0" w:color="auto"/>
                <w:right w:val="none" w:sz="0" w:space="0" w:color="auto"/>
              </w:divBdr>
              <w:divsChild>
                <w:div w:id="1524704645">
                  <w:marLeft w:val="0"/>
                  <w:marRight w:val="0"/>
                  <w:marTop w:val="0"/>
                  <w:marBottom w:val="0"/>
                  <w:divBdr>
                    <w:top w:val="none" w:sz="0" w:space="0" w:color="auto"/>
                    <w:left w:val="none" w:sz="0" w:space="0" w:color="auto"/>
                    <w:bottom w:val="none" w:sz="0" w:space="0" w:color="auto"/>
                    <w:right w:val="none" w:sz="0" w:space="0" w:color="auto"/>
                  </w:divBdr>
                  <w:divsChild>
                    <w:div w:id="1457483180">
                      <w:marLeft w:val="0"/>
                      <w:marRight w:val="0"/>
                      <w:marTop w:val="0"/>
                      <w:marBottom w:val="0"/>
                      <w:divBdr>
                        <w:top w:val="none" w:sz="0" w:space="0" w:color="auto"/>
                        <w:left w:val="none" w:sz="0" w:space="0" w:color="auto"/>
                        <w:bottom w:val="none" w:sz="0" w:space="0" w:color="auto"/>
                        <w:right w:val="none" w:sz="0" w:space="0" w:color="auto"/>
                      </w:divBdr>
                    </w:div>
                    <w:div w:id="285743512">
                      <w:marLeft w:val="0"/>
                      <w:marRight w:val="0"/>
                      <w:marTop w:val="0"/>
                      <w:marBottom w:val="0"/>
                      <w:divBdr>
                        <w:top w:val="none" w:sz="0" w:space="0" w:color="auto"/>
                        <w:left w:val="none" w:sz="0" w:space="0" w:color="auto"/>
                        <w:bottom w:val="none" w:sz="0" w:space="0" w:color="auto"/>
                        <w:right w:val="none" w:sz="0" w:space="0" w:color="auto"/>
                      </w:divBdr>
                    </w:div>
                    <w:div w:id="1876308555">
                      <w:marLeft w:val="0"/>
                      <w:marRight w:val="0"/>
                      <w:marTop w:val="0"/>
                      <w:marBottom w:val="0"/>
                      <w:divBdr>
                        <w:top w:val="none" w:sz="0" w:space="0" w:color="auto"/>
                        <w:left w:val="none" w:sz="0" w:space="0" w:color="auto"/>
                        <w:bottom w:val="none" w:sz="0" w:space="0" w:color="auto"/>
                        <w:right w:val="none" w:sz="0" w:space="0" w:color="auto"/>
                      </w:divBdr>
                    </w:div>
                    <w:div w:id="1876885599">
                      <w:marLeft w:val="0"/>
                      <w:marRight w:val="0"/>
                      <w:marTop w:val="0"/>
                      <w:marBottom w:val="0"/>
                      <w:divBdr>
                        <w:top w:val="none" w:sz="0" w:space="0" w:color="auto"/>
                        <w:left w:val="none" w:sz="0" w:space="0" w:color="auto"/>
                        <w:bottom w:val="none" w:sz="0" w:space="0" w:color="auto"/>
                        <w:right w:val="none" w:sz="0" w:space="0" w:color="auto"/>
                      </w:divBdr>
                    </w:div>
                    <w:div w:id="50812175">
                      <w:marLeft w:val="0"/>
                      <w:marRight w:val="0"/>
                      <w:marTop w:val="0"/>
                      <w:marBottom w:val="0"/>
                      <w:divBdr>
                        <w:top w:val="none" w:sz="0" w:space="0" w:color="auto"/>
                        <w:left w:val="none" w:sz="0" w:space="0" w:color="auto"/>
                        <w:bottom w:val="none" w:sz="0" w:space="0" w:color="auto"/>
                        <w:right w:val="none" w:sz="0" w:space="0" w:color="auto"/>
                      </w:divBdr>
                    </w:div>
                    <w:div w:id="1416047847">
                      <w:marLeft w:val="0"/>
                      <w:marRight w:val="0"/>
                      <w:marTop w:val="0"/>
                      <w:marBottom w:val="0"/>
                      <w:divBdr>
                        <w:top w:val="none" w:sz="0" w:space="0" w:color="auto"/>
                        <w:left w:val="none" w:sz="0" w:space="0" w:color="auto"/>
                        <w:bottom w:val="none" w:sz="0" w:space="0" w:color="auto"/>
                        <w:right w:val="none" w:sz="0" w:space="0" w:color="auto"/>
                      </w:divBdr>
                    </w:div>
                    <w:div w:id="10420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0228">
      <w:bodyDiv w:val="1"/>
      <w:marLeft w:val="0"/>
      <w:marRight w:val="0"/>
      <w:marTop w:val="0"/>
      <w:marBottom w:val="0"/>
      <w:divBdr>
        <w:top w:val="none" w:sz="0" w:space="0" w:color="auto"/>
        <w:left w:val="none" w:sz="0" w:space="0" w:color="auto"/>
        <w:bottom w:val="none" w:sz="0" w:space="0" w:color="auto"/>
        <w:right w:val="none" w:sz="0" w:space="0" w:color="auto"/>
      </w:divBdr>
      <w:divsChild>
        <w:div w:id="1670523652">
          <w:marLeft w:val="0"/>
          <w:marRight w:val="0"/>
          <w:marTop w:val="0"/>
          <w:marBottom w:val="0"/>
          <w:divBdr>
            <w:top w:val="none" w:sz="0" w:space="0" w:color="auto"/>
            <w:left w:val="none" w:sz="0" w:space="0" w:color="auto"/>
            <w:bottom w:val="none" w:sz="0" w:space="0" w:color="auto"/>
            <w:right w:val="none" w:sz="0" w:space="0" w:color="auto"/>
          </w:divBdr>
          <w:divsChild>
            <w:div w:id="807434338">
              <w:marLeft w:val="0"/>
              <w:marRight w:val="0"/>
              <w:marTop w:val="0"/>
              <w:marBottom w:val="0"/>
              <w:divBdr>
                <w:top w:val="none" w:sz="0" w:space="0" w:color="auto"/>
                <w:left w:val="none" w:sz="0" w:space="0" w:color="auto"/>
                <w:bottom w:val="none" w:sz="0" w:space="0" w:color="auto"/>
                <w:right w:val="none" w:sz="0" w:space="0" w:color="auto"/>
              </w:divBdr>
              <w:divsChild>
                <w:div w:id="61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6012">
      <w:bodyDiv w:val="1"/>
      <w:marLeft w:val="0"/>
      <w:marRight w:val="0"/>
      <w:marTop w:val="0"/>
      <w:marBottom w:val="0"/>
      <w:divBdr>
        <w:top w:val="none" w:sz="0" w:space="0" w:color="auto"/>
        <w:left w:val="none" w:sz="0" w:space="0" w:color="auto"/>
        <w:bottom w:val="none" w:sz="0" w:space="0" w:color="auto"/>
        <w:right w:val="none" w:sz="0" w:space="0" w:color="auto"/>
      </w:divBdr>
      <w:divsChild>
        <w:div w:id="1006129698">
          <w:marLeft w:val="0"/>
          <w:marRight w:val="0"/>
          <w:marTop w:val="0"/>
          <w:marBottom w:val="0"/>
          <w:divBdr>
            <w:top w:val="none" w:sz="0" w:space="0" w:color="auto"/>
            <w:left w:val="none" w:sz="0" w:space="0" w:color="auto"/>
            <w:bottom w:val="none" w:sz="0" w:space="0" w:color="auto"/>
            <w:right w:val="none" w:sz="0" w:space="0" w:color="auto"/>
          </w:divBdr>
          <w:divsChild>
            <w:div w:id="290521456">
              <w:marLeft w:val="0"/>
              <w:marRight w:val="0"/>
              <w:marTop w:val="0"/>
              <w:marBottom w:val="0"/>
              <w:divBdr>
                <w:top w:val="none" w:sz="0" w:space="0" w:color="auto"/>
                <w:left w:val="none" w:sz="0" w:space="0" w:color="auto"/>
                <w:bottom w:val="none" w:sz="0" w:space="0" w:color="auto"/>
                <w:right w:val="none" w:sz="0" w:space="0" w:color="auto"/>
              </w:divBdr>
              <w:divsChild>
                <w:div w:id="571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Barham</dc:creator>
  <cp:lastModifiedBy>Mohammad Barham</cp:lastModifiedBy>
  <cp:revision>3</cp:revision>
  <dcterms:created xsi:type="dcterms:W3CDTF">2010-05-22T07:30:00Z</dcterms:created>
  <dcterms:modified xsi:type="dcterms:W3CDTF">2010-05-22T11:32:00Z</dcterms:modified>
</cp:coreProperties>
</file>